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1B9F7">
      <w:pPr>
        <w:jc w:val="center"/>
        <w:rPr>
          <w:rFonts w:hint="eastAsia" w:ascii="黑体" w:hAnsi="黑体" w:eastAsia="黑体"/>
          <w:b/>
          <w:sz w:val="24"/>
          <w:lang w:eastAsia="zh-CN"/>
        </w:rPr>
      </w:pPr>
      <w:r>
        <w:rPr>
          <w:rFonts w:hint="eastAsia" w:ascii="黑体" w:hAnsi="黑体" w:eastAsia="黑体"/>
          <w:b/>
          <w:sz w:val="24"/>
          <w:lang w:val="en-US" w:eastAsia="zh-CN"/>
        </w:rPr>
        <w:t>东南大学</w:t>
      </w:r>
      <w:r>
        <w:rPr>
          <w:rFonts w:hint="eastAsia" w:ascii="黑体" w:hAnsi="黑体" w:eastAsia="黑体"/>
          <w:b/>
          <w:sz w:val="24"/>
        </w:rPr>
        <w:t>教育基金会奖助学金评选班级意见报告</w:t>
      </w:r>
      <w:r>
        <w:rPr>
          <w:rFonts w:hint="eastAsia" w:ascii="黑体" w:hAnsi="黑体" w:eastAsia="黑体"/>
          <w:b/>
          <w:sz w:val="24"/>
          <w:lang w:eastAsia="zh-CN"/>
        </w:rPr>
        <w:t>（</w:t>
      </w:r>
      <w:r>
        <w:rPr>
          <w:rFonts w:hint="eastAsia" w:ascii="黑体" w:hAnsi="黑体" w:eastAsia="黑体"/>
          <w:b/>
          <w:sz w:val="24"/>
          <w:lang w:val="en-US" w:eastAsia="zh-CN"/>
        </w:rPr>
        <w:t>经济管理学院</w:t>
      </w:r>
      <w:r>
        <w:rPr>
          <w:rFonts w:hint="eastAsia" w:ascii="黑体" w:hAnsi="黑体" w:eastAsia="黑体"/>
          <w:b/>
          <w:sz w:val="24"/>
          <w:lang w:eastAsia="zh-CN"/>
        </w:rPr>
        <w:t>）</w:t>
      </w:r>
    </w:p>
    <w:p w14:paraId="5012E58C">
      <w:pPr>
        <w:jc w:val="center"/>
        <w:rPr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2783"/>
      </w:tblGrid>
      <w:tr w14:paraId="30B5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 w14:paraId="1204E0C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 w14:paraId="66A1F34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AD6C86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 w14:paraId="4F0C82C6">
            <w:pPr>
              <w:jc w:val="center"/>
              <w:rPr>
                <w:sz w:val="24"/>
                <w:szCs w:val="28"/>
              </w:rPr>
            </w:pPr>
          </w:p>
        </w:tc>
      </w:tr>
      <w:tr w14:paraId="5766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 w14:paraId="3096FE5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 w14:paraId="3A99649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东南大学经济管理学院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 w14:paraId="3EED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8400" w:type="dxa"/>
            <w:gridSpan w:val="4"/>
          </w:tcPr>
          <w:p w14:paraId="3C3C6DD0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 w14:paraId="30BEA317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1、通知</w:t>
            </w:r>
          </w:p>
          <w:p w14:paraId="69BDC87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方式（短信/会议），由班长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</w:t>
            </w:r>
            <w:r>
              <w:rPr>
                <w:rFonts w:hint="eastAsia"/>
                <w:color w:val="FF0000"/>
                <w:szCs w:val="21"/>
              </w:rPr>
              <w:t>（注意过去一学年在校，现在在国外交流的学生也有权申报，切勿遗漏通知）。</w:t>
            </w:r>
          </w:p>
          <w:p w14:paraId="014DDF3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2、班级酝酿，民主评议</w:t>
            </w:r>
          </w:p>
          <w:p w14:paraId="07CBB03E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color w:val="FF0000"/>
                <w:szCs w:val="21"/>
              </w:rPr>
              <w:t>本班会前已将候选人材料在班群内进行公示无异议</w:t>
            </w:r>
            <w:r>
              <w:rPr>
                <w:rFonts w:hint="eastAsia"/>
                <w:szCs w:val="21"/>
              </w:rPr>
              <w:t>（如有异议，请在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月1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14：</w:t>
            </w:r>
            <w:r>
              <w:rPr>
                <w:rFonts w:hint="eastAsia"/>
                <w:szCs w:val="21"/>
              </w:rPr>
              <w:t>00前实名发送邮件至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 w14:paraId="0198FAA7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 w14:paraId="6DDEA5ED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 w14:paraId="3E6226F9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 w14:paraId="506155D8"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申请教育基金会奖学金共有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 </w:t>
            </w:r>
          </w:p>
          <w:p w14:paraId="58A818C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、          、        。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677054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采用集体投票方式，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按申报人数的2/3推荐候选人（如有小数点按四舍五入）</w:t>
            </w:r>
            <w:r>
              <w:rPr>
                <w:rFonts w:hint="eastAsia"/>
                <w:color w:val="FF0000"/>
                <w:szCs w:val="21"/>
              </w:rPr>
              <w:t>，因此每人限投</w:t>
            </w:r>
            <w:r>
              <w:rPr>
                <w:rFonts w:hint="eastAsia"/>
                <w:color w:val="FF0000"/>
                <w:szCs w:val="21"/>
                <w:u w:val="single"/>
              </w:rPr>
              <w:t xml:space="preserve">     </w:t>
            </w:r>
            <w:r>
              <w:rPr>
                <w:rFonts w:hint="eastAsia"/>
                <w:color w:val="FF0000"/>
                <w:szCs w:val="21"/>
              </w:rPr>
              <w:t>票</w:t>
            </w:r>
            <w:r>
              <w:rPr>
                <w:rFonts w:hint="eastAsia"/>
                <w:szCs w:val="21"/>
                <w:lang w:eastAsia="zh-CN"/>
              </w:rPr>
              <w:t>。</w:t>
            </w:r>
            <w:r>
              <w:rPr>
                <w:rFonts w:hint="eastAsia"/>
                <w:szCs w:val="21"/>
              </w:rPr>
              <w:t>民主评议过程不区分奖项，不需要就某一奖项单独评议。</w:t>
            </w:r>
          </w:p>
        </w:tc>
      </w:tr>
      <w:tr w14:paraId="0542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400" w:type="dxa"/>
            <w:gridSpan w:val="4"/>
          </w:tcPr>
          <w:p w14:paraId="6B2A47C8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可另附详细材料，按票数从高到低排序，注明得票数如张三19票....</w:t>
            </w:r>
            <w:r>
              <w:rPr>
                <w:rFonts w:hint="eastAsia"/>
                <w:sz w:val="24"/>
                <w:szCs w:val="28"/>
              </w:rPr>
              <w:t>.）</w:t>
            </w:r>
          </w:p>
          <w:p w14:paraId="142188E8">
            <w:pPr>
              <w:jc w:val="left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3998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400" w:type="dxa"/>
            <w:gridSpan w:val="4"/>
          </w:tcPr>
          <w:p w14:paraId="4AE822B6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 w14:paraId="339FAE44">
            <w:pPr>
              <w:jc w:val="left"/>
              <w:rPr>
                <w:sz w:val="24"/>
                <w:szCs w:val="28"/>
              </w:rPr>
            </w:pPr>
          </w:p>
          <w:p w14:paraId="5795374E">
            <w:pPr>
              <w:jc w:val="left"/>
              <w:rPr>
                <w:sz w:val="24"/>
                <w:szCs w:val="28"/>
              </w:rPr>
            </w:pPr>
          </w:p>
        </w:tc>
      </w:tr>
      <w:tr w14:paraId="4483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gridSpan w:val="2"/>
          </w:tcPr>
          <w:p w14:paraId="17DC0A84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 w14:paraId="1A2C84C0">
            <w:pPr>
              <w:jc w:val="left"/>
              <w:rPr>
                <w:sz w:val="24"/>
                <w:szCs w:val="28"/>
              </w:rPr>
            </w:pPr>
          </w:p>
          <w:p w14:paraId="01F1D10B">
            <w:pPr>
              <w:jc w:val="left"/>
              <w:rPr>
                <w:sz w:val="24"/>
                <w:szCs w:val="28"/>
              </w:rPr>
            </w:pPr>
          </w:p>
          <w:p w14:paraId="1949146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4200" w:type="dxa"/>
            <w:gridSpan w:val="2"/>
          </w:tcPr>
          <w:p w14:paraId="244FD55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 w14:paraId="4F55CBAF">
            <w:pPr>
              <w:rPr>
                <w:sz w:val="24"/>
                <w:szCs w:val="28"/>
              </w:rPr>
            </w:pPr>
          </w:p>
          <w:p w14:paraId="13138EA7">
            <w:pPr>
              <w:rPr>
                <w:sz w:val="24"/>
              </w:rPr>
            </w:pPr>
          </w:p>
          <w:p w14:paraId="0D00E72A"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780E69A8">
      <w:pPr>
        <w:rPr>
          <w:sz w:val="24"/>
          <w:szCs w:val="28"/>
        </w:rPr>
      </w:pPr>
    </w:p>
    <w:p w14:paraId="5FDA3A5B"/>
    <w:sectPr>
      <w:pgSz w:w="11906" w:h="16838"/>
      <w:pgMar w:top="1134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00CD6462"/>
    <w:rsid w:val="00043483"/>
    <w:rsid w:val="004A647A"/>
    <w:rsid w:val="0066630A"/>
    <w:rsid w:val="00695ABC"/>
    <w:rsid w:val="00A313C9"/>
    <w:rsid w:val="00CD6462"/>
    <w:rsid w:val="00EB33E2"/>
    <w:rsid w:val="00F434F7"/>
    <w:rsid w:val="037245A5"/>
    <w:rsid w:val="0D993901"/>
    <w:rsid w:val="0F8D5034"/>
    <w:rsid w:val="14005579"/>
    <w:rsid w:val="1558648C"/>
    <w:rsid w:val="1A427996"/>
    <w:rsid w:val="293C4E39"/>
    <w:rsid w:val="47B5080C"/>
    <w:rsid w:val="670D6F06"/>
    <w:rsid w:val="6791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409</Words>
  <Characters>439</Characters>
  <Lines>6</Lines>
  <Paragraphs>1</Paragraphs>
  <TotalTime>2</TotalTime>
  <ScaleCrop>false</ScaleCrop>
  <LinksUpToDate>false</LinksUpToDate>
  <CharactersWithSpaces>808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2021-04-09T02:05:00Z</dcterms:created>
  <dc:creator>张 馨友</dc:creator>
  <cp:lastModifiedBy>郑祥菲</cp:lastModifiedBy>
  <dcterms:modified xsi:type="dcterms:W3CDTF">2025-04-11T08:03:57Z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A16CD42CB8554F7A84E7481B9AF9463B_13</vt:lpwstr>
  </property>
  <property fmtid="{D5CDD505-2E9C-101B-9397-08002B2CF9AE}" pid="4" name="KSOTemplateDocerSaveRecord">
    <vt:lpwstr>eyJoZGlkIjoiMmZlNzk4NDNiNmNiMmFmOTliMWU3NTFkZWUyMDc5ZTIiLCJ1c2VySWQiOiIxMDgyNzAwNzk3In0=</vt:lpwstr>
  </property>
</Properties>
</file>