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C82" w:rsidRDefault="00C91C82" w:rsidP="002B6D66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</w:p>
    <w:p w:rsidR="005B423A" w:rsidRDefault="007F142C" w:rsidP="002B6D66">
      <w:pPr>
        <w:spacing w:line="560" w:lineRule="exact"/>
        <w:jc w:val="center"/>
        <w:rPr>
          <w:rFonts w:ascii="方正小标宋_GBK" w:eastAsia="方正小标宋_GBK" w:cs="方正小标宋_GBK" w:hint="eastAsia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</w:rPr>
        <w:t>江苏省社科联组联中心</w:t>
      </w:r>
    </w:p>
    <w:p w:rsidR="005B423A" w:rsidRDefault="007F142C" w:rsidP="002B6D66">
      <w:pPr>
        <w:spacing w:line="560" w:lineRule="exact"/>
        <w:jc w:val="center"/>
        <w:rPr>
          <w:rFonts w:ascii="方正小标宋_GBK" w:eastAsia="方正小标宋_GBK" w:cs="方正小标宋_GBK" w:hint="eastAsia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</w:rPr>
        <w:t>学术大会信息管理</w:t>
      </w:r>
      <w:r>
        <w:rPr>
          <w:rFonts w:ascii="方正小标宋_GBK" w:eastAsia="方正小标宋_GBK" w:cs="方正小标宋_GBK" w:hint="eastAsia"/>
          <w:sz w:val="44"/>
          <w:szCs w:val="44"/>
        </w:rPr>
        <w:t>系统</w:t>
      </w:r>
    </w:p>
    <w:p w:rsidR="00C91C82" w:rsidRDefault="007F142C" w:rsidP="002B6D66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使</w:t>
      </w:r>
      <w:r w:rsidR="005B423A">
        <w:rPr>
          <w:rFonts w:ascii="方正小标宋_GBK" w:eastAsia="方正小标宋_GBK" w:cs="方正小标宋_GBK" w:hint="eastAsia"/>
          <w:sz w:val="44"/>
          <w:szCs w:val="44"/>
        </w:rPr>
        <w:t xml:space="preserve"> </w:t>
      </w:r>
      <w:r>
        <w:rPr>
          <w:rFonts w:ascii="方正小标宋_GBK" w:eastAsia="方正小标宋_GBK" w:cs="方正小标宋_GBK" w:hint="eastAsia"/>
          <w:sz w:val="44"/>
          <w:szCs w:val="44"/>
        </w:rPr>
        <w:t>用</w:t>
      </w:r>
      <w:r w:rsidR="005B423A">
        <w:rPr>
          <w:rFonts w:ascii="方正小标宋_GBK" w:eastAsia="方正小标宋_GBK" w:cs="方正小标宋_GBK" w:hint="eastAsia"/>
          <w:sz w:val="44"/>
          <w:szCs w:val="44"/>
        </w:rPr>
        <w:t xml:space="preserve"> </w:t>
      </w:r>
      <w:r>
        <w:rPr>
          <w:rFonts w:ascii="方正小标宋_GBK" w:eastAsia="方正小标宋_GBK" w:cs="方正小标宋_GBK" w:hint="eastAsia"/>
          <w:sz w:val="44"/>
          <w:szCs w:val="44"/>
        </w:rPr>
        <w:t>手</w:t>
      </w:r>
      <w:r w:rsidR="005B423A">
        <w:rPr>
          <w:rFonts w:ascii="方正小标宋_GBK" w:eastAsia="方正小标宋_GBK" w:cs="方正小标宋_GBK" w:hint="eastAsia"/>
          <w:sz w:val="44"/>
          <w:szCs w:val="44"/>
        </w:rPr>
        <w:t xml:space="preserve"> </w:t>
      </w:r>
      <w:r>
        <w:rPr>
          <w:rFonts w:ascii="方正小标宋_GBK" w:eastAsia="方正小标宋_GBK" w:cs="方正小标宋_GBK" w:hint="eastAsia"/>
          <w:sz w:val="44"/>
          <w:szCs w:val="44"/>
        </w:rPr>
        <w:t>册</w:t>
      </w:r>
    </w:p>
    <w:p w:rsidR="00C91C82" w:rsidRDefault="00C91C82">
      <w:pPr>
        <w:rPr>
          <w:rFonts w:ascii="Times New Roman" w:eastAsia="方正仿宋_GBK" w:hAnsi="Times New Roman"/>
          <w:sz w:val="32"/>
          <w:szCs w:val="32"/>
        </w:rPr>
      </w:pPr>
    </w:p>
    <w:p w:rsidR="00C91C82" w:rsidRDefault="00C91C82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p w:rsidR="00C91C82" w:rsidRDefault="007F142C">
      <w:pPr>
        <w:spacing w:line="560" w:lineRule="exact"/>
        <w:ind w:firstLineChars="200" w:firstLine="640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系统概况和技术支持信息</w:t>
      </w:r>
    </w:p>
    <w:p w:rsidR="00C91C82" w:rsidRDefault="007F142C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系统登录地址：</w:t>
      </w:r>
      <w:r>
        <w:rPr>
          <w:rFonts w:ascii="Times New Roman" w:eastAsia="方正仿宋_GBK" w:hAnsi="Times New Roman"/>
          <w:sz w:val="32"/>
          <w:szCs w:val="32"/>
        </w:rPr>
        <w:t>https://jsskl-xxgl.cn/admin/login</w:t>
      </w:r>
    </w:p>
    <w:p w:rsidR="00C91C82" w:rsidRDefault="007F142C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江苏省社科联</w:t>
      </w:r>
      <w:r>
        <w:rPr>
          <w:rFonts w:ascii="Times New Roman" w:eastAsia="方正仿宋_GBK" w:hAnsi="Times New Roman"/>
          <w:sz w:val="32"/>
          <w:szCs w:val="32"/>
        </w:rPr>
        <w:t>组联</w:t>
      </w:r>
      <w:r>
        <w:rPr>
          <w:rFonts w:ascii="Times New Roman" w:eastAsia="方正仿宋_GBK" w:hAnsi="Times New Roman" w:hint="eastAsia"/>
          <w:sz w:val="32"/>
          <w:szCs w:val="32"/>
        </w:rPr>
        <w:t>中心</w:t>
      </w:r>
    </w:p>
    <w:p w:rsidR="00C91C82" w:rsidRDefault="007F142C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通讯地址：南京市建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邺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路</w:t>
      </w:r>
      <w:r>
        <w:rPr>
          <w:rFonts w:ascii="Times New Roman" w:eastAsia="方正仿宋_GBK" w:hAnsi="Times New Roman" w:hint="eastAsia"/>
          <w:sz w:val="32"/>
          <w:szCs w:val="32"/>
        </w:rPr>
        <w:t>168</w:t>
      </w:r>
      <w:r>
        <w:rPr>
          <w:rFonts w:ascii="Times New Roman" w:eastAsia="方正仿宋_GBK" w:hAnsi="Times New Roman" w:hint="eastAsia"/>
          <w:sz w:val="32"/>
          <w:szCs w:val="32"/>
        </w:rPr>
        <w:t>号</w:t>
      </w:r>
      <w:r>
        <w:rPr>
          <w:rFonts w:ascii="Times New Roman" w:eastAsia="方正仿宋_GBK" w:hAnsi="Times New Roman" w:hint="eastAsia"/>
          <w:sz w:val="32"/>
          <w:szCs w:val="32"/>
        </w:rPr>
        <w:t>4</w:t>
      </w:r>
      <w:r>
        <w:rPr>
          <w:rFonts w:ascii="Times New Roman" w:eastAsia="方正仿宋_GBK" w:hAnsi="Times New Roman" w:hint="eastAsia"/>
          <w:sz w:val="32"/>
          <w:szCs w:val="32"/>
        </w:rPr>
        <w:t>号楼</w:t>
      </w:r>
      <w:r w:rsidR="00397290">
        <w:rPr>
          <w:rFonts w:ascii="Times New Roman" w:eastAsia="方正仿宋_GBK" w:hAnsi="Times New Roman" w:hint="eastAsia"/>
          <w:sz w:val="32"/>
          <w:szCs w:val="32"/>
        </w:rPr>
        <w:t>319</w:t>
      </w:r>
      <w:r>
        <w:rPr>
          <w:rFonts w:ascii="Times New Roman" w:eastAsia="方正仿宋_GBK" w:hAnsi="Times New Roman" w:hint="eastAsia"/>
          <w:sz w:val="32"/>
          <w:szCs w:val="32"/>
        </w:rPr>
        <w:t>室</w:t>
      </w:r>
    </w:p>
    <w:p w:rsidR="00C91C82" w:rsidRDefault="002B6D66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联系电话：</w:t>
      </w:r>
      <w:r w:rsidR="007F142C">
        <w:rPr>
          <w:rFonts w:ascii="Times New Roman" w:eastAsia="方正仿宋_GBK" w:hAnsi="Times New Roman" w:hint="eastAsia"/>
          <w:sz w:val="32"/>
          <w:szCs w:val="32"/>
        </w:rPr>
        <w:t>025</w:t>
      </w:r>
      <w:r w:rsidR="00397290">
        <w:rPr>
          <w:rFonts w:ascii="Times New Roman" w:eastAsia="方正仿宋_GBK" w:hAnsi="Times New Roman" w:hint="eastAsia"/>
          <w:sz w:val="32"/>
          <w:szCs w:val="32"/>
        </w:rPr>
        <w:t>-83321259</w:t>
      </w:r>
    </w:p>
    <w:p w:rsidR="00C91C82" w:rsidRDefault="00C91C82">
      <w:pPr>
        <w:rPr>
          <w:rFonts w:ascii="Times New Roman" w:eastAsia="方正仿宋_GBK" w:hAnsi="Times New Roman"/>
          <w:sz w:val="32"/>
          <w:szCs w:val="32"/>
        </w:rPr>
      </w:pPr>
    </w:p>
    <w:p w:rsidR="00C91C82" w:rsidRDefault="007F142C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有任何使用上的疑问或对系统的改进意见，请不吝联系我们，您的支持是我们前进路上最大的动力！</w:t>
      </w:r>
    </w:p>
    <w:p w:rsidR="00C91C82" w:rsidRDefault="00C91C82">
      <w:pPr>
        <w:rPr>
          <w:rFonts w:ascii="Times New Roman" w:eastAsia="方正仿宋_GBK" w:hAnsi="Times New Roman"/>
          <w:sz w:val="32"/>
          <w:szCs w:val="32"/>
        </w:rPr>
      </w:pPr>
    </w:p>
    <w:p w:rsidR="00C91C82" w:rsidRDefault="00C91C82">
      <w:pPr>
        <w:rPr>
          <w:rFonts w:ascii="Times New Roman" w:eastAsia="方正仿宋_GBK" w:hAnsi="Times New Roman"/>
          <w:sz w:val="32"/>
          <w:szCs w:val="32"/>
        </w:rPr>
      </w:pPr>
    </w:p>
    <w:p w:rsidR="00C91C82" w:rsidRDefault="00C91C82">
      <w:pPr>
        <w:rPr>
          <w:rFonts w:ascii="Times New Roman" w:eastAsia="方正仿宋_GBK" w:hAnsi="Times New Roman"/>
          <w:sz w:val="32"/>
          <w:szCs w:val="32"/>
        </w:rPr>
      </w:pPr>
    </w:p>
    <w:p w:rsidR="00C91C82" w:rsidRDefault="00C91C82">
      <w:pPr>
        <w:jc w:val="center"/>
        <w:rPr>
          <w:rFonts w:ascii="方正黑体_GBK" w:eastAsia="方正黑体_GBK" w:cs="方正黑体_GBK"/>
          <w:sz w:val="32"/>
          <w:szCs w:val="32"/>
        </w:rPr>
      </w:pPr>
    </w:p>
    <w:p w:rsidR="00C91C82" w:rsidRDefault="00C91C82">
      <w:pPr>
        <w:jc w:val="center"/>
        <w:rPr>
          <w:rFonts w:ascii="方正黑体_GBK" w:eastAsia="方正黑体_GBK" w:cs="方正黑体_GBK"/>
          <w:sz w:val="44"/>
          <w:szCs w:val="44"/>
        </w:rPr>
      </w:pPr>
    </w:p>
    <w:p w:rsidR="00C91C82" w:rsidRDefault="00C91C82">
      <w:pPr>
        <w:jc w:val="center"/>
        <w:rPr>
          <w:rFonts w:ascii="方正黑体_GBK" w:eastAsia="方正黑体_GBK" w:cs="方正黑体_GBK"/>
          <w:sz w:val="44"/>
          <w:szCs w:val="44"/>
        </w:rPr>
      </w:pPr>
    </w:p>
    <w:p w:rsidR="00C91C82" w:rsidRDefault="00C91C82">
      <w:pPr>
        <w:jc w:val="center"/>
        <w:rPr>
          <w:rFonts w:ascii="方正黑体_GBK" w:eastAsia="方正黑体_GBK" w:cs="方正黑体_GBK" w:hint="eastAsia"/>
          <w:sz w:val="44"/>
          <w:szCs w:val="44"/>
        </w:rPr>
      </w:pPr>
    </w:p>
    <w:p w:rsidR="002B6D66" w:rsidRDefault="002B6D66">
      <w:pPr>
        <w:jc w:val="center"/>
        <w:rPr>
          <w:rFonts w:ascii="方正黑体_GBK" w:eastAsia="方正黑体_GBK" w:cs="方正黑体_GBK"/>
          <w:sz w:val="44"/>
          <w:szCs w:val="44"/>
        </w:rPr>
      </w:pPr>
    </w:p>
    <w:p w:rsidR="00C91C82" w:rsidRDefault="007F142C">
      <w:pPr>
        <w:jc w:val="center"/>
        <w:rPr>
          <w:rFonts w:ascii="方正黑体_GBK" w:eastAsia="方正黑体_GBK" w:cs="方正黑体_GBK" w:hint="eastAsia"/>
          <w:sz w:val="44"/>
          <w:szCs w:val="44"/>
        </w:rPr>
      </w:pPr>
      <w:r>
        <w:rPr>
          <w:rFonts w:ascii="方正黑体_GBK" w:eastAsia="方正黑体_GBK" w:cs="方正黑体_GBK" w:hint="eastAsia"/>
          <w:sz w:val="44"/>
          <w:szCs w:val="44"/>
        </w:rPr>
        <w:lastRenderedPageBreak/>
        <w:t>目</w:t>
      </w:r>
      <w:r>
        <w:rPr>
          <w:rFonts w:ascii="方正黑体_GBK" w:eastAsia="方正黑体_GBK" w:cs="方正黑体_GBK" w:hint="eastAsia"/>
          <w:sz w:val="44"/>
          <w:szCs w:val="44"/>
        </w:rPr>
        <w:t xml:space="preserve">  </w:t>
      </w:r>
      <w:r>
        <w:rPr>
          <w:rFonts w:ascii="方正黑体_GBK" w:eastAsia="方正黑体_GBK" w:cs="方正黑体_GBK" w:hint="eastAsia"/>
          <w:sz w:val="44"/>
          <w:szCs w:val="44"/>
        </w:rPr>
        <w:t>录</w:t>
      </w:r>
    </w:p>
    <w:p w:rsidR="002B6D66" w:rsidRDefault="002B6D66">
      <w:pPr>
        <w:jc w:val="center"/>
        <w:rPr>
          <w:rFonts w:ascii="方正黑体_GBK" w:eastAsia="方正黑体_GBK" w:cs="方正黑体_GBK"/>
          <w:sz w:val="44"/>
          <w:szCs w:val="44"/>
        </w:rPr>
      </w:pPr>
    </w:p>
    <w:p w:rsidR="00C91C82" w:rsidRDefault="007F142C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1.</w:t>
      </w:r>
      <w:r>
        <w:rPr>
          <w:rFonts w:ascii="Times New Roman" w:eastAsia="方正仿宋_GBK" w:hAnsi="Times New Roman" w:hint="eastAsia"/>
          <w:sz w:val="32"/>
          <w:szCs w:val="32"/>
        </w:rPr>
        <w:t>申报流程</w:t>
      </w:r>
    </w:p>
    <w:p w:rsidR="00C91C82" w:rsidRDefault="007F142C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2.</w:t>
      </w:r>
      <w:r>
        <w:rPr>
          <w:rFonts w:ascii="Times New Roman" w:eastAsia="方正仿宋_GBK" w:hAnsi="Times New Roman" w:hint="eastAsia"/>
          <w:sz w:val="32"/>
          <w:szCs w:val="32"/>
        </w:rPr>
        <w:t>注册账号</w:t>
      </w:r>
    </w:p>
    <w:p w:rsidR="00C91C82" w:rsidRDefault="007F142C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3.</w:t>
      </w:r>
      <w:r>
        <w:rPr>
          <w:rFonts w:ascii="Times New Roman" w:eastAsia="方正仿宋_GBK" w:hAnsi="Times New Roman" w:hint="eastAsia"/>
          <w:sz w:val="32"/>
          <w:szCs w:val="32"/>
        </w:rPr>
        <w:t>登陆系统</w:t>
      </w:r>
    </w:p>
    <w:p w:rsidR="00C91C82" w:rsidRDefault="007F142C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4.</w:t>
      </w:r>
      <w:r>
        <w:rPr>
          <w:rFonts w:ascii="Times New Roman" w:eastAsia="方正仿宋_GBK" w:hAnsi="Times New Roman" w:hint="eastAsia"/>
          <w:sz w:val="32"/>
          <w:szCs w:val="32"/>
        </w:rPr>
        <w:t>申报</w:t>
      </w:r>
      <w:r>
        <w:rPr>
          <w:rFonts w:ascii="Times New Roman" w:eastAsia="方正仿宋_GBK" w:hAnsi="Times New Roman"/>
          <w:sz w:val="32"/>
          <w:szCs w:val="32"/>
        </w:rPr>
        <w:t>论文</w:t>
      </w:r>
    </w:p>
    <w:p w:rsidR="00C91C82" w:rsidRDefault="00C91C82">
      <w:pPr>
        <w:rPr>
          <w:rFonts w:ascii="Times New Roman" w:eastAsia="方正仿宋_GBK" w:hAnsi="Times New Roman"/>
          <w:sz w:val="32"/>
          <w:szCs w:val="32"/>
        </w:rPr>
      </w:pPr>
    </w:p>
    <w:p w:rsidR="00C91C82" w:rsidRDefault="00C91C82">
      <w:pPr>
        <w:rPr>
          <w:rFonts w:ascii="Times New Roman" w:eastAsia="方正仿宋_GBK" w:hAnsi="Times New Roman"/>
          <w:sz w:val="32"/>
          <w:szCs w:val="32"/>
        </w:rPr>
      </w:pPr>
    </w:p>
    <w:p w:rsidR="00C91C82" w:rsidRDefault="00C91C82">
      <w:pPr>
        <w:rPr>
          <w:rFonts w:ascii="Times New Roman" w:eastAsia="方正仿宋_GBK" w:hAnsi="Times New Roman"/>
          <w:sz w:val="32"/>
          <w:szCs w:val="32"/>
        </w:rPr>
      </w:pPr>
    </w:p>
    <w:p w:rsidR="00C91C82" w:rsidRDefault="00C91C82">
      <w:pPr>
        <w:rPr>
          <w:rFonts w:ascii="Times New Roman" w:eastAsia="方正仿宋_GBK" w:hAnsi="Times New Roman"/>
          <w:sz w:val="32"/>
          <w:szCs w:val="32"/>
        </w:rPr>
      </w:pPr>
    </w:p>
    <w:p w:rsidR="00C91C82" w:rsidRDefault="00C91C82">
      <w:pPr>
        <w:rPr>
          <w:rFonts w:ascii="Times New Roman" w:eastAsia="方正仿宋_GBK" w:hAnsi="Times New Roman"/>
          <w:sz w:val="32"/>
          <w:szCs w:val="32"/>
        </w:rPr>
      </w:pPr>
    </w:p>
    <w:p w:rsidR="00C91C82" w:rsidRDefault="00C91C82">
      <w:pPr>
        <w:rPr>
          <w:rFonts w:ascii="Times New Roman" w:eastAsia="方正仿宋_GBK" w:hAnsi="Times New Roman"/>
          <w:sz w:val="32"/>
          <w:szCs w:val="32"/>
        </w:rPr>
      </w:pPr>
    </w:p>
    <w:p w:rsidR="00C91C82" w:rsidRDefault="00C91C82">
      <w:pPr>
        <w:rPr>
          <w:rFonts w:ascii="Times New Roman" w:eastAsia="方正仿宋_GBK" w:hAnsi="Times New Roman"/>
          <w:sz w:val="32"/>
          <w:szCs w:val="32"/>
        </w:rPr>
      </w:pPr>
    </w:p>
    <w:p w:rsidR="00C91C82" w:rsidRDefault="00C91C82">
      <w:pPr>
        <w:rPr>
          <w:rFonts w:ascii="方正黑体_GBK" w:eastAsia="方正黑体_GBK" w:cs="方正黑体_GBK"/>
          <w:sz w:val="32"/>
          <w:szCs w:val="32"/>
        </w:rPr>
      </w:pPr>
    </w:p>
    <w:p w:rsidR="00C91C82" w:rsidRDefault="00C91C82">
      <w:pPr>
        <w:rPr>
          <w:rFonts w:ascii="方正黑体_GBK" w:eastAsia="方正黑体_GBK" w:cs="方正黑体_GBK"/>
          <w:sz w:val="32"/>
          <w:szCs w:val="32"/>
        </w:rPr>
      </w:pPr>
    </w:p>
    <w:p w:rsidR="00C91C82" w:rsidRDefault="00C91C82">
      <w:pPr>
        <w:rPr>
          <w:rFonts w:ascii="方正黑体_GBK" w:eastAsia="方正黑体_GBK" w:cs="方正黑体_GBK"/>
          <w:sz w:val="32"/>
          <w:szCs w:val="32"/>
        </w:rPr>
      </w:pPr>
    </w:p>
    <w:p w:rsidR="00C91C82" w:rsidRDefault="00C91C82">
      <w:pPr>
        <w:rPr>
          <w:rFonts w:ascii="方正黑体_GBK" w:eastAsia="方正黑体_GBK" w:cs="方正黑体_GBK"/>
          <w:sz w:val="32"/>
          <w:szCs w:val="32"/>
        </w:rPr>
      </w:pPr>
    </w:p>
    <w:p w:rsidR="00C91C82" w:rsidRDefault="00C91C82">
      <w:pPr>
        <w:rPr>
          <w:rFonts w:ascii="方正黑体_GBK" w:eastAsia="方正黑体_GBK" w:cs="方正黑体_GBK"/>
          <w:sz w:val="32"/>
          <w:szCs w:val="32"/>
        </w:rPr>
      </w:pPr>
    </w:p>
    <w:p w:rsidR="00C91C82" w:rsidRDefault="00C91C82">
      <w:pPr>
        <w:rPr>
          <w:rFonts w:ascii="方正黑体_GBK" w:eastAsia="方正黑体_GBK" w:cs="方正黑体_GBK"/>
          <w:sz w:val="32"/>
          <w:szCs w:val="32"/>
        </w:rPr>
      </w:pPr>
    </w:p>
    <w:p w:rsidR="00C91C82" w:rsidRDefault="00C91C82">
      <w:pPr>
        <w:rPr>
          <w:rFonts w:ascii="方正黑体_GBK" w:eastAsia="方正黑体_GBK" w:cs="方正黑体_GBK"/>
          <w:sz w:val="32"/>
          <w:szCs w:val="32"/>
        </w:rPr>
      </w:pPr>
    </w:p>
    <w:p w:rsidR="00C91C82" w:rsidRDefault="00C91C82">
      <w:pPr>
        <w:rPr>
          <w:rFonts w:ascii="方正黑体_GBK" w:eastAsia="方正黑体_GBK" w:cs="方正黑体_GBK"/>
          <w:sz w:val="32"/>
          <w:szCs w:val="32"/>
        </w:rPr>
      </w:pPr>
    </w:p>
    <w:p w:rsidR="00C91C82" w:rsidRDefault="00C91C82">
      <w:pPr>
        <w:ind w:firstLineChars="200" w:firstLine="640"/>
        <w:rPr>
          <w:rFonts w:ascii="方正黑体_GBK" w:eastAsia="方正黑体_GBK" w:cs="方正黑体_GBK"/>
          <w:sz w:val="32"/>
          <w:szCs w:val="32"/>
        </w:rPr>
      </w:pPr>
    </w:p>
    <w:p w:rsidR="00C91C82" w:rsidRDefault="007F142C">
      <w:pPr>
        <w:ind w:firstLineChars="200" w:firstLine="640"/>
        <w:rPr>
          <w:rFonts w:ascii="方正黑体_GBK" w:eastAsia="方正黑体_GBK" w:cs="方正黑体_GBK" w:hint="eastAsia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lastRenderedPageBreak/>
        <w:t>一、申报流程</w:t>
      </w:r>
    </w:p>
    <w:p w:rsidR="003B08D0" w:rsidRDefault="003B08D0">
      <w:pPr>
        <w:ind w:firstLineChars="200" w:firstLine="640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</w:p>
    <w:p w:rsidR="00C91C82" w:rsidRDefault="007F142C">
      <w:pPr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Times New Roman" w:eastAsia="方正仿宋_GBK" w:hAnsi="Times New Roman"/>
          <w:sz w:val="32"/>
          <w:szCs w:val="32"/>
        </w:rPr>
        <w:t>注册步骤</w:t>
      </w:r>
    </w:p>
    <w:p w:rsidR="00C91C82" w:rsidRDefault="007F142C">
      <w:pPr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1.1</w:t>
      </w:r>
      <w:r>
        <w:rPr>
          <w:rFonts w:ascii="Times New Roman" w:eastAsia="方正仿宋_GBK" w:hAnsi="Times New Roman"/>
          <w:sz w:val="32"/>
          <w:szCs w:val="32"/>
        </w:rPr>
        <w:t>账号注册</w:t>
      </w:r>
    </w:p>
    <w:p w:rsidR="00C91C82" w:rsidRDefault="007F142C">
      <w:pPr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1.2</w:t>
      </w:r>
      <w:r>
        <w:rPr>
          <w:rFonts w:ascii="Times New Roman" w:eastAsia="方正仿宋_GBK" w:hAnsi="Times New Roman"/>
          <w:sz w:val="32"/>
          <w:szCs w:val="32"/>
        </w:rPr>
        <w:t>省社科联组联中心审核，审核通过即可登录账号；审核不通过则重新注册。</w:t>
      </w:r>
    </w:p>
    <w:p w:rsidR="00C91C82" w:rsidRDefault="007F142C">
      <w:pPr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</w:t>
      </w:r>
      <w:r>
        <w:rPr>
          <w:rFonts w:ascii="Times New Roman" w:eastAsia="方正仿宋_GBK" w:hAnsi="Times New Roman"/>
          <w:sz w:val="32"/>
          <w:szCs w:val="32"/>
        </w:rPr>
        <w:t>论文申报步骤</w:t>
      </w:r>
    </w:p>
    <w:p w:rsidR="00C91C82" w:rsidRDefault="007F142C">
      <w:pPr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2.1</w:t>
      </w:r>
      <w:r>
        <w:rPr>
          <w:rFonts w:ascii="Times New Roman" w:eastAsia="方正仿宋_GBK" w:hAnsi="Times New Roman"/>
          <w:sz w:val="32"/>
          <w:szCs w:val="32"/>
        </w:rPr>
        <w:t>申报人登录系统</w:t>
      </w:r>
    </w:p>
    <w:p w:rsidR="00C91C82" w:rsidRDefault="007F142C">
      <w:pPr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2.2</w:t>
      </w:r>
      <w:r>
        <w:rPr>
          <w:rFonts w:ascii="Times New Roman" w:eastAsia="方正仿宋_GBK" w:hAnsi="Times New Roman"/>
          <w:sz w:val="32"/>
          <w:szCs w:val="32"/>
        </w:rPr>
        <w:t>申报人申报论文提交申报信息</w:t>
      </w:r>
    </w:p>
    <w:p w:rsidR="00C91C82" w:rsidRDefault="007F142C">
      <w:pPr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2.3</w:t>
      </w:r>
      <w:r w:rsidR="002B6D66">
        <w:rPr>
          <w:rFonts w:ascii="Times New Roman" w:eastAsia="方正仿宋_GBK" w:hAnsi="Times New Roman" w:hint="eastAsia"/>
          <w:sz w:val="32"/>
          <w:szCs w:val="32"/>
        </w:rPr>
        <w:t>专场</w:t>
      </w:r>
      <w:r>
        <w:rPr>
          <w:rFonts w:ascii="Times New Roman" w:eastAsia="方正仿宋_GBK" w:hAnsi="Times New Roman"/>
          <w:sz w:val="32"/>
          <w:szCs w:val="32"/>
        </w:rPr>
        <w:t>管理员论文审核</w:t>
      </w:r>
    </w:p>
    <w:p w:rsidR="00C91C82" w:rsidRDefault="007F142C">
      <w:pPr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2.4</w:t>
      </w:r>
      <w:r w:rsidR="002B6D66">
        <w:rPr>
          <w:rFonts w:ascii="Times New Roman" w:eastAsia="方正仿宋_GBK" w:hAnsi="Times New Roman" w:hint="eastAsia"/>
          <w:sz w:val="32"/>
          <w:szCs w:val="32"/>
        </w:rPr>
        <w:t>专场</w:t>
      </w:r>
      <w:r>
        <w:rPr>
          <w:rFonts w:ascii="Times New Roman" w:eastAsia="方正仿宋_GBK" w:hAnsi="Times New Roman"/>
          <w:sz w:val="32"/>
          <w:szCs w:val="32"/>
        </w:rPr>
        <w:t>管理员论文评奖</w:t>
      </w:r>
    </w:p>
    <w:p w:rsidR="00C91C82" w:rsidRDefault="00C91C82">
      <w:pPr>
        <w:rPr>
          <w:rFonts w:ascii="Times New Roman" w:eastAsia="方正仿宋_GBK" w:hAnsi="Times New Roman"/>
          <w:sz w:val="32"/>
          <w:szCs w:val="32"/>
        </w:rPr>
      </w:pPr>
    </w:p>
    <w:p w:rsidR="00C91C82" w:rsidRDefault="00C91C82">
      <w:pPr>
        <w:rPr>
          <w:rFonts w:ascii="Times New Roman" w:eastAsia="方正仿宋_GBK" w:hAnsi="Times New Roman"/>
          <w:sz w:val="32"/>
          <w:szCs w:val="32"/>
        </w:rPr>
      </w:pPr>
    </w:p>
    <w:p w:rsidR="00C91C82" w:rsidRDefault="00C91C82">
      <w:pPr>
        <w:ind w:firstLineChars="200" w:firstLine="640"/>
        <w:rPr>
          <w:rFonts w:ascii="方正黑体_GBK" w:eastAsia="方正黑体_GBK" w:cs="方正黑体_GBK"/>
          <w:sz w:val="32"/>
          <w:szCs w:val="32"/>
        </w:rPr>
      </w:pPr>
    </w:p>
    <w:p w:rsidR="00C91C82" w:rsidRDefault="00C91C82">
      <w:pPr>
        <w:ind w:firstLineChars="200" w:firstLine="640"/>
        <w:rPr>
          <w:rFonts w:ascii="方正黑体_GBK" w:eastAsia="方正黑体_GBK" w:cs="方正黑体_GBK"/>
          <w:sz w:val="32"/>
          <w:szCs w:val="32"/>
        </w:rPr>
      </w:pPr>
    </w:p>
    <w:p w:rsidR="00C91C82" w:rsidRDefault="00C91C82">
      <w:pPr>
        <w:ind w:firstLineChars="200" w:firstLine="640"/>
        <w:rPr>
          <w:rFonts w:ascii="方正黑体_GBK" w:eastAsia="方正黑体_GBK" w:cs="方正黑体_GBK"/>
          <w:sz w:val="32"/>
          <w:szCs w:val="32"/>
        </w:rPr>
      </w:pPr>
    </w:p>
    <w:p w:rsidR="00C91C82" w:rsidRDefault="00C91C82">
      <w:pPr>
        <w:ind w:firstLineChars="200" w:firstLine="640"/>
        <w:rPr>
          <w:rFonts w:ascii="方正黑体_GBK" w:eastAsia="方正黑体_GBK" w:cs="方正黑体_GBK"/>
          <w:sz w:val="32"/>
          <w:szCs w:val="32"/>
        </w:rPr>
      </w:pPr>
    </w:p>
    <w:p w:rsidR="00C91C82" w:rsidRDefault="00C91C82">
      <w:pPr>
        <w:ind w:firstLineChars="200" w:firstLine="640"/>
        <w:rPr>
          <w:rFonts w:ascii="方正黑体_GBK" w:eastAsia="方正黑体_GBK" w:cs="方正黑体_GBK"/>
          <w:sz w:val="32"/>
          <w:szCs w:val="32"/>
        </w:rPr>
      </w:pPr>
    </w:p>
    <w:p w:rsidR="00C91C82" w:rsidRDefault="00C91C82">
      <w:pPr>
        <w:ind w:firstLineChars="200" w:firstLine="640"/>
        <w:rPr>
          <w:rFonts w:ascii="方正黑体_GBK" w:eastAsia="方正黑体_GBK" w:cs="方正黑体_GBK"/>
          <w:sz w:val="32"/>
          <w:szCs w:val="32"/>
        </w:rPr>
      </w:pPr>
    </w:p>
    <w:p w:rsidR="00C91C82" w:rsidRDefault="00C91C82">
      <w:pPr>
        <w:ind w:firstLineChars="200" w:firstLine="640"/>
        <w:rPr>
          <w:rFonts w:ascii="方正黑体_GBK" w:eastAsia="方正黑体_GBK" w:cs="方正黑体_GBK"/>
          <w:sz w:val="32"/>
          <w:szCs w:val="32"/>
        </w:rPr>
      </w:pPr>
    </w:p>
    <w:p w:rsidR="00C91C82" w:rsidRDefault="00C91C82">
      <w:pPr>
        <w:ind w:firstLineChars="200" w:firstLine="640"/>
        <w:rPr>
          <w:rFonts w:ascii="方正黑体_GBK" w:eastAsia="方正黑体_GBK" w:cs="方正黑体_GBK"/>
          <w:sz w:val="32"/>
          <w:szCs w:val="32"/>
        </w:rPr>
      </w:pPr>
    </w:p>
    <w:p w:rsidR="00C91C82" w:rsidRDefault="00C91C82">
      <w:pPr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p w:rsidR="00C91C82" w:rsidRDefault="00C91C82">
      <w:pPr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p w:rsidR="00C91C82" w:rsidRDefault="007F142C">
      <w:pPr>
        <w:ind w:firstLineChars="200" w:firstLine="640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lastRenderedPageBreak/>
        <w:t>二、注册账号</w:t>
      </w:r>
    </w:p>
    <w:p w:rsidR="00C91C82" w:rsidRDefault="007F142C">
      <w:pPr>
        <w:ind w:firstLineChars="200" w:firstLine="640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步骤</w:t>
      </w:r>
      <w:r>
        <w:rPr>
          <w:rFonts w:ascii="方正黑体_GBK" w:eastAsia="方正黑体_GBK" w:cs="方正黑体_GBK" w:hint="eastAsia"/>
          <w:sz w:val="32"/>
          <w:szCs w:val="32"/>
        </w:rPr>
        <w:t>1</w:t>
      </w:r>
      <w:r>
        <w:rPr>
          <w:rFonts w:ascii="方正黑体_GBK" w:eastAsia="方正黑体_GBK" w:cs="方正黑体_GBK" w:hint="eastAsia"/>
          <w:sz w:val="32"/>
          <w:szCs w:val="32"/>
        </w:rPr>
        <w:t>：选择</w:t>
      </w:r>
      <w:r>
        <w:rPr>
          <w:rFonts w:ascii="方正黑体_GBK" w:eastAsia="方正黑体_GBK" w:cs="方正黑体_GBK"/>
          <w:sz w:val="32"/>
          <w:szCs w:val="32"/>
        </w:rPr>
        <w:t>账号注册</w:t>
      </w:r>
    </w:p>
    <w:p w:rsidR="00C91C82" w:rsidRDefault="007F142C">
      <w:pPr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noProof/>
          <w:sz w:val="32"/>
          <w:szCs w:val="32"/>
        </w:rPr>
        <w:drawing>
          <wp:inline distT="0" distB="0" distL="68578" distR="68578">
            <wp:extent cx="5078289" cy="3492024"/>
            <wp:effectExtent l="0" t="0" r="18" b="16"/>
            <wp:docPr id="4" name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78289" cy="3492024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:rsidR="00C91C82" w:rsidRDefault="007F142C">
      <w:pPr>
        <w:spacing w:line="560" w:lineRule="exact"/>
        <w:ind w:firstLineChars="200" w:firstLine="640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步骤</w:t>
      </w:r>
      <w:r>
        <w:rPr>
          <w:rFonts w:ascii="方正黑体_GBK" w:eastAsia="方正黑体_GBK" w:cs="方正黑体_GBK" w:hint="eastAsia"/>
          <w:sz w:val="32"/>
          <w:szCs w:val="32"/>
        </w:rPr>
        <w:t>2</w:t>
      </w:r>
      <w:r>
        <w:rPr>
          <w:rFonts w:ascii="方正黑体_GBK" w:eastAsia="方正黑体_GBK" w:cs="方正黑体_GBK" w:hint="eastAsia"/>
          <w:sz w:val="32"/>
          <w:szCs w:val="32"/>
        </w:rPr>
        <w:t>：填写注册信息</w:t>
      </w:r>
    </w:p>
    <w:p w:rsidR="00C91C82" w:rsidRDefault="007F142C">
      <w:pPr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/>
          <w:noProof/>
          <w:sz w:val="32"/>
          <w:szCs w:val="32"/>
        </w:rPr>
        <w:drawing>
          <wp:inline distT="0" distB="0" distL="68578" distR="68578">
            <wp:extent cx="5274310" cy="3387878"/>
            <wp:effectExtent l="0" t="0" r="20" b="2"/>
            <wp:docPr id="7" name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7878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:rsidR="00C91C82" w:rsidRDefault="007F142C">
      <w:pPr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/>
          <w:sz w:val="32"/>
          <w:szCs w:val="32"/>
        </w:rPr>
        <w:t>注册提交后等待管理员审核，审核通过即可使用</w:t>
      </w:r>
    </w:p>
    <w:p w:rsidR="00C91C82" w:rsidRDefault="00C91C82">
      <w:pPr>
        <w:rPr>
          <w:rFonts w:ascii="Times New Roman" w:eastAsia="方正仿宋_GBK" w:hAnsi="Times New Roman"/>
          <w:sz w:val="32"/>
          <w:szCs w:val="32"/>
        </w:rPr>
      </w:pPr>
    </w:p>
    <w:p w:rsidR="00C91C82" w:rsidRDefault="007F142C">
      <w:pPr>
        <w:ind w:firstLineChars="200" w:firstLine="640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lastRenderedPageBreak/>
        <w:t>三、登陆系统</w:t>
      </w:r>
    </w:p>
    <w:p w:rsidR="00C91C82" w:rsidRDefault="00C91C82">
      <w:pPr>
        <w:rPr>
          <w:rFonts w:ascii="方正黑体_GBK" w:eastAsia="方正黑体_GBK" w:cs="方正黑体_GBK"/>
          <w:sz w:val="32"/>
          <w:szCs w:val="32"/>
        </w:rPr>
      </w:pPr>
    </w:p>
    <w:p w:rsidR="00C91C82" w:rsidRDefault="007F142C">
      <w:pPr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noProof/>
          <w:sz w:val="32"/>
          <w:szCs w:val="32"/>
        </w:rPr>
        <w:drawing>
          <wp:inline distT="0" distB="0" distL="68578" distR="68578">
            <wp:extent cx="5274310" cy="3477567"/>
            <wp:effectExtent l="0" t="0" r="20" b="5"/>
            <wp:docPr id="10" name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77567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:rsidR="00C91C82" w:rsidRDefault="00C91C82">
      <w:pPr>
        <w:rPr>
          <w:rFonts w:ascii="方正黑体_GBK" w:eastAsia="方正黑体_GBK" w:cs="方正黑体_GBK"/>
          <w:sz w:val="32"/>
          <w:szCs w:val="32"/>
        </w:rPr>
      </w:pPr>
    </w:p>
    <w:p w:rsidR="00C91C82" w:rsidRDefault="00C91C82">
      <w:pPr>
        <w:rPr>
          <w:rFonts w:ascii="方正黑体_GBK" w:eastAsia="方正黑体_GBK" w:cs="方正黑体_GBK"/>
          <w:sz w:val="32"/>
          <w:szCs w:val="32"/>
        </w:rPr>
      </w:pPr>
    </w:p>
    <w:p w:rsidR="00C91C82" w:rsidRDefault="00C91C82">
      <w:pPr>
        <w:rPr>
          <w:rFonts w:ascii="方正黑体_GBK" w:eastAsia="方正黑体_GBK" w:cs="方正黑体_GBK"/>
          <w:sz w:val="32"/>
          <w:szCs w:val="32"/>
        </w:rPr>
      </w:pPr>
    </w:p>
    <w:p w:rsidR="00C91C82" w:rsidRDefault="00C91C82">
      <w:pPr>
        <w:rPr>
          <w:rFonts w:ascii="方正黑体_GBK" w:eastAsia="方正黑体_GBK" w:cs="方正黑体_GBK"/>
          <w:sz w:val="32"/>
          <w:szCs w:val="32"/>
        </w:rPr>
      </w:pPr>
    </w:p>
    <w:p w:rsidR="00C91C82" w:rsidRDefault="00C91C82">
      <w:pPr>
        <w:rPr>
          <w:rFonts w:ascii="方正黑体_GBK" w:eastAsia="方正黑体_GBK" w:cs="方正黑体_GBK"/>
          <w:sz w:val="32"/>
          <w:szCs w:val="32"/>
        </w:rPr>
      </w:pPr>
    </w:p>
    <w:p w:rsidR="00C91C82" w:rsidRDefault="00C91C82">
      <w:pPr>
        <w:rPr>
          <w:rFonts w:ascii="方正黑体_GBK" w:eastAsia="方正黑体_GBK" w:cs="方正黑体_GBK"/>
          <w:sz w:val="32"/>
          <w:szCs w:val="32"/>
        </w:rPr>
      </w:pPr>
    </w:p>
    <w:p w:rsidR="00C91C82" w:rsidRDefault="00C91C82">
      <w:pPr>
        <w:rPr>
          <w:rFonts w:ascii="方正黑体_GBK" w:eastAsia="方正黑体_GBK" w:cs="方正黑体_GBK"/>
          <w:sz w:val="32"/>
          <w:szCs w:val="32"/>
        </w:rPr>
      </w:pPr>
    </w:p>
    <w:p w:rsidR="00C91C82" w:rsidRDefault="00C91C82">
      <w:pPr>
        <w:rPr>
          <w:rFonts w:ascii="方正黑体_GBK" w:eastAsia="方正黑体_GBK" w:cs="方正黑体_GBK"/>
          <w:sz w:val="32"/>
          <w:szCs w:val="32"/>
        </w:rPr>
      </w:pPr>
    </w:p>
    <w:p w:rsidR="00C91C82" w:rsidRDefault="00C91C82">
      <w:pPr>
        <w:rPr>
          <w:rFonts w:ascii="方正黑体_GBK" w:eastAsia="方正黑体_GBK" w:cs="方正黑体_GBK"/>
          <w:sz w:val="32"/>
          <w:szCs w:val="32"/>
        </w:rPr>
      </w:pPr>
    </w:p>
    <w:p w:rsidR="00C91C82" w:rsidRDefault="00C91C82">
      <w:pPr>
        <w:rPr>
          <w:rFonts w:ascii="方正黑体_GBK" w:eastAsia="方正黑体_GBK" w:cs="方正黑体_GBK"/>
          <w:sz w:val="32"/>
          <w:szCs w:val="32"/>
        </w:rPr>
      </w:pPr>
    </w:p>
    <w:p w:rsidR="00C91C82" w:rsidRDefault="00C91C82">
      <w:pPr>
        <w:rPr>
          <w:rFonts w:ascii="方正黑体_GBK" w:eastAsia="方正黑体_GBK" w:cs="方正黑体_GBK"/>
          <w:sz w:val="32"/>
          <w:szCs w:val="32"/>
        </w:rPr>
      </w:pPr>
    </w:p>
    <w:p w:rsidR="00C91C82" w:rsidRDefault="00C91C82">
      <w:pPr>
        <w:rPr>
          <w:rFonts w:ascii="方正黑体_GBK" w:eastAsia="方正黑体_GBK" w:cs="方正黑体_GBK"/>
          <w:sz w:val="32"/>
          <w:szCs w:val="32"/>
        </w:rPr>
      </w:pPr>
    </w:p>
    <w:p w:rsidR="00C91C82" w:rsidRDefault="007F142C">
      <w:pPr>
        <w:spacing w:line="560" w:lineRule="exact"/>
        <w:ind w:firstLineChars="200" w:firstLine="640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四、申报</w:t>
      </w:r>
      <w:r>
        <w:rPr>
          <w:rFonts w:ascii="方正黑体_GBK" w:eastAsia="方正黑体_GBK" w:cs="方正黑体_GBK"/>
          <w:sz w:val="32"/>
          <w:szCs w:val="32"/>
        </w:rPr>
        <w:t>论文</w:t>
      </w:r>
    </w:p>
    <w:p w:rsidR="00C91C82" w:rsidRDefault="007F142C">
      <w:pPr>
        <w:spacing w:line="560" w:lineRule="exact"/>
        <w:ind w:firstLineChars="200" w:firstLine="640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步骤</w:t>
      </w:r>
      <w:r>
        <w:rPr>
          <w:rFonts w:ascii="方正黑体_GBK" w:eastAsia="方正黑体_GBK" w:cs="方正黑体_GBK" w:hint="eastAsia"/>
          <w:sz w:val="32"/>
          <w:szCs w:val="32"/>
        </w:rPr>
        <w:t>1</w:t>
      </w:r>
      <w:r>
        <w:rPr>
          <w:rFonts w:ascii="方正黑体_GBK" w:eastAsia="方正黑体_GBK" w:cs="方正黑体_GBK" w:hint="eastAsia"/>
          <w:sz w:val="32"/>
          <w:szCs w:val="32"/>
        </w:rPr>
        <w:t>：申报人选择“</w:t>
      </w:r>
      <w:r>
        <w:rPr>
          <w:rFonts w:ascii="方正黑体_GBK" w:eastAsia="方正黑体_GBK" w:cs="方正黑体_GBK"/>
          <w:sz w:val="32"/>
          <w:szCs w:val="32"/>
        </w:rPr>
        <w:t>论文申报</w:t>
      </w:r>
      <w:r>
        <w:rPr>
          <w:rFonts w:ascii="方正黑体_GBK" w:eastAsia="方正黑体_GBK" w:cs="方正黑体_GBK" w:hint="eastAsia"/>
          <w:sz w:val="32"/>
          <w:szCs w:val="32"/>
        </w:rPr>
        <w:t>”</w:t>
      </w:r>
      <w:r>
        <w:rPr>
          <w:rFonts w:ascii="方正黑体_GBK" w:eastAsia="方正黑体_GBK" w:cs="方正黑体_GBK"/>
          <w:sz w:val="32"/>
          <w:szCs w:val="32"/>
        </w:rPr>
        <w:t>点击申报信息进入如下界面</w:t>
      </w:r>
    </w:p>
    <w:p w:rsidR="00C91C82" w:rsidRDefault="007F142C">
      <w:pPr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noProof/>
          <w:sz w:val="32"/>
          <w:szCs w:val="32"/>
        </w:rPr>
        <w:drawing>
          <wp:inline distT="0" distB="0" distL="68578" distR="68578">
            <wp:extent cx="5274310" cy="2956533"/>
            <wp:effectExtent l="0" t="0" r="20" b="19"/>
            <wp:docPr id="13" name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6533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:rsidR="00C91C82" w:rsidRDefault="007F142C">
      <w:pPr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/>
          <w:sz w:val="32"/>
          <w:szCs w:val="32"/>
        </w:rPr>
        <w:t>然后点击对应的专场进行论文申报</w:t>
      </w:r>
    </w:p>
    <w:p w:rsidR="002B6D66" w:rsidRDefault="007F142C">
      <w:pPr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noProof/>
          <w:sz w:val="32"/>
          <w:szCs w:val="32"/>
        </w:rPr>
        <w:drawing>
          <wp:inline distT="0" distB="0" distL="68578" distR="68578">
            <wp:extent cx="5274310" cy="2423985"/>
            <wp:effectExtent l="0" t="0" r="20" b="24"/>
            <wp:docPr id="16" name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398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:rsidR="00C91C82" w:rsidRDefault="00C91C82">
      <w:pPr>
        <w:rPr>
          <w:rFonts w:ascii="方正黑体_GBK" w:eastAsia="方正黑体_GBK" w:cs="方正黑体_GBK"/>
          <w:sz w:val="32"/>
          <w:szCs w:val="32"/>
        </w:rPr>
      </w:pPr>
    </w:p>
    <w:p w:rsidR="00C91C82" w:rsidRDefault="007F142C">
      <w:pPr>
        <w:spacing w:line="560" w:lineRule="exact"/>
        <w:ind w:firstLineChars="200" w:firstLine="640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步骤</w:t>
      </w:r>
      <w:r>
        <w:rPr>
          <w:rFonts w:ascii="方正黑体_GBK" w:eastAsia="方正黑体_GBK" w:cs="方正黑体_GBK" w:hint="eastAsia"/>
          <w:sz w:val="32"/>
          <w:szCs w:val="32"/>
        </w:rPr>
        <w:t>2</w:t>
      </w:r>
      <w:r>
        <w:rPr>
          <w:rFonts w:ascii="方正黑体_GBK" w:eastAsia="方正黑体_GBK" w:cs="方正黑体_GBK" w:hint="eastAsia"/>
          <w:sz w:val="32"/>
          <w:szCs w:val="32"/>
        </w:rPr>
        <w:t>：填写</w:t>
      </w:r>
      <w:r>
        <w:rPr>
          <w:rFonts w:ascii="方正黑体_GBK" w:eastAsia="方正黑体_GBK" w:cs="方正黑体_GBK"/>
          <w:sz w:val="32"/>
          <w:szCs w:val="32"/>
        </w:rPr>
        <w:t>论文</w:t>
      </w:r>
      <w:r>
        <w:rPr>
          <w:rFonts w:ascii="方正黑体_GBK" w:eastAsia="方正黑体_GBK" w:cs="方正黑体_GBK" w:hint="eastAsia"/>
          <w:sz w:val="32"/>
          <w:szCs w:val="32"/>
        </w:rPr>
        <w:t>申报信息，提交</w:t>
      </w:r>
      <w:r>
        <w:rPr>
          <w:rFonts w:ascii="方正黑体_GBK" w:eastAsia="方正黑体_GBK" w:cs="方正黑体_GBK"/>
          <w:sz w:val="32"/>
          <w:szCs w:val="32"/>
        </w:rPr>
        <w:t>申报</w:t>
      </w:r>
      <w:r>
        <w:rPr>
          <w:rFonts w:ascii="方正黑体_GBK" w:eastAsia="方正黑体_GBK" w:cs="方正黑体_GBK" w:hint="eastAsia"/>
          <w:sz w:val="32"/>
          <w:szCs w:val="32"/>
        </w:rPr>
        <w:t>后</w:t>
      </w:r>
      <w:r>
        <w:rPr>
          <w:rFonts w:ascii="方正黑体_GBK" w:eastAsia="方正黑体_GBK" w:cs="方正黑体_GBK"/>
          <w:sz w:val="32"/>
          <w:szCs w:val="32"/>
        </w:rPr>
        <w:t>论文</w:t>
      </w:r>
      <w:r>
        <w:rPr>
          <w:rFonts w:ascii="方正黑体_GBK" w:eastAsia="方正黑体_GBK" w:cs="方正黑体_GBK" w:hint="eastAsia"/>
          <w:sz w:val="32"/>
          <w:szCs w:val="32"/>
        </w:rPr>
        <w:t>状态为：</w:t>
      </w:r>
      <w:r>
        <w:rPr>
          <w:rFonts w:ascii="方正黑体_GBK" w:eastAsia="方正黑体_GBK" w:cs="方正黑体_GBK" w:hint="eastAsia"/>
          <w:sz w:val="32"/>
          <w:szCs w:val="32"/>
          <w:highlight w:val="yellow"/>
        </w:rPr>
        <w:t>待审核</w:t>
      </w:r>
      <w:r>
        <w:rPr>
          <w:rFonts w:ascii="方正黑体_GBK" w:eastAsia="方正黑体_GBK" w:cs="方正黑体_GBK" w:hint="eastAsia"/>
          <w:sz w:val="32"/>
          <w:szCs w:val="32"/>
        </w:rPr>
        <w:t>，内容不可更改。</w:t>
      </w:r>
    </w:p>
    <w:p w:rsidR="00C91C82" w:rsidRDefault="007F142C">
      <w:pPr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noProof/>
          <w:sz w:val="32"/>
          <w:szCs w:val="32"/>
        </w:rPr>
        <w:lastRenderedPageBreak/>
        <w:drawing>
          <wp:inline distT="0" distB="0" distL="68578" distR="68578">
            <wp:extent cx="5274310" cy="2685103"/>
            <wp:effectExtent l="0" t="0" r="20" b="9"/>
            <wp:docPr id="19" name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5103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:rsidR="00C91C82" w:rsidRDefault="00C91C82">
      <w:pPr>
        <w:rPr>
          <w:rFonts w:ascii="方正黑体_GBK" w:eastAsia="方正黑体_GBK" w:cs="方正黑体_GBK"/>
          <w:sz w:val="32"/>
          <w:szCs w:val="32"/>
        </w:rPr>
      </w:pPr>
    </w:p>
    <w:p w:rsidR="00C91C82" w:rsidRDefault="00C91C82">
      <w:pPr>
        <w:rPr>
          <w:rFonts w:ascii="方正黑体_GBK" w:eastAsia="方正黑体_GBK" w:cs="方正黑体_GBK"/>
          <w:sz w:val="32"/>
          <w:szCs w:val="32"/>
        </w:rPr>
      </w:pPr>
    </w:p>
    <w:p w:rsidR="00C91C82" w:rsidRDefault="007F142C">
      <w:pPr>
        <w:spacing w:line="560" w:lineRule="exact"/>
        <w:ind w:firstLineChars="200" w:firstLine="640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步骤</w:t>
      </w:r>
      <w:r>
        <w:rPr>
          <w:rFonts w:ascii="方正黑体_GBK" w:eastAsia="方正黑体_GBK" w:cs="方正黑体_GBK" w:hint="eastAsia"/>
          <w:sz w:val="32"/>
          <w:szCs w:val="32"/>
        </w:rPr>
        <w:t>3</w:t>
      </w:r>
      <w:r>
        <w:rPr>
          <w:rFonts w:ascii="方正黑体_GBK" w:eastAsia="方正黑体_GBK" w:cs="方正黑体_GBK" w:hint="eastAsia"/>
          <w:sz w:val="32"/>
          <w:szCs w:val="32"/>
        </w:rPr>
        <w:t>：</w:t>
      </w:r>
      <w:r w:rsidR="002B6D66">
        <w:rPr>
          <w:rFonts w:ascii="方正黑体_GBK" w:eastAsia="方正黑体_GBK" w:cs="方正黑体_GBK" w:hint="eastAsia"/>
          <w:sz w:val="32"/>
          <w:szCs w:val="32"/>
        </w:rPr>
        <w:t>专场</w:t>
      </w:r>
      <w:r>
        <w:rPr>
          <w:rFonts w:ascii="方正黑体_GBK" w:eastAsia="方正黑体_GBK" w:cs="方正黑体_GBK"/>
          <w:sz w:val="32"/>
          <w:szCs w:val="32"/>
        </w:rPr>
        <w:t>管理员进行论文审核和评奖操作</w:t>
      </w:r>
      <w:r>
        <w:rPr>
          <w:rFonts w:ascii="方正黑体_GBK" w:eastAsia="方正黑体_GBK" w:cs="方正黑体_GBK" w:hint="eastAsia"/>
          <w:sz w:val="32"/>
          <w:szCs w:val="32"/>
        </w:rPr>
        <w:t>。</w:t>
      </w:r>
    </w:p>
    <w:p w:rsidR="00C91C82" w:rsidRDefault="00C91C82">
      <w:pPr>
        <w:rPr>
          <w:rFonts w:ascii="方正黑体_GBK" w:eastAsia="方正黑体_GBK" w:cs="方正黑体_GBK"/>
          <w:sz w:val="32"/>
          <w:szCs w:val="32"/>
        </w:rPr>
      </w:pPr>
    </w:p>
    <w:p w:rsidR="00C91C82" w:rsidRDefault="00C91C82">
      <w:pPr>
        <w:rPr>
          <w:rFonts w:ascii="方正黑体_GBK" w:eastAsia="方正黑体_GBK" w:cs="方正黑体_GBK"/>
          <w:sz w:val="32"/>
          <w:szCs w:val="32"/>
        </w:rPr>
      </w:pPr>
    </w:p>
    <w:p w:rsidR="00C91C82" w:rsidRDefault="00C91C82">
      <w:pPr>
        <w:rPr>
          <w:rFonts w:ascii="方正黑体_GBK" w:eastAsia="方正黑体_GBK" w:cs="方正黑体_GBK"/>
          <w:sz w:val="32"/>
          <w:szCs w:val="32"/>
        </w:rPr>
      </w:pPr>
    </w:p>
    <w:sectPr w:rsidR="00C91C82">
      <w:footerReference w:type="default" r:id="rId13"/>
      <w:pgSz w:w="11906" w:h="16838"/>
      <w:pgMar w:top="1134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42C" w:rsidRDefault="007F142C">
      <w:r>
        <w:separator/>
      </w:r>
    </w:p>
  </w:endnote>
  <w:endnote w:type="continuationSeparator" w:id="0">
    <w:p w:rsidR="007F142C" w:rsidRDefault="007F1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C82" w:rsidRDefault="007F142C">
    <w:pPr>
      <w:pStyle w:val="a3"/>
    </w:pPr>
    <w:r>
      <w:rPr>
        <w:noProof/>
      </w:rPr>
      <mc:AlternateContent>
        <mc:Choice Requires="wps">
          <w:drawing>
            <wp:anchor distT="0" distB="0" distL="91438" distR="91438" simplePos="0" relativeHeight="30" behindDoc="0" locked="0" layoutInCell="1" hidden="0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89762" cy="217094"/>
              <wp:effectExtent l="0" t="0" r="0" b="0"/>
              <wp:wrapNone/>
              <wp:docPr id="1" name="文本框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9762" cy="217094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:rsidR="00C91C82" w:rsidRDefault="007F142C">
                          <w:pPr>
                            <w:pStyle w:val="a3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B08D0">
                            <w:rPr>
                              <w:noProof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5" o:spid="_x0000_s1026" style="position:absolute;margin-left:-4.75pt;margin-top:0;width:46.45pt;height:17.1pt;z-index:30;visibility:visible;mso-wrap-style:none;mso-wrap-distance-left:2.53994mm;mso-wrap-distance-top:0;mso-wrap-distance-right:2.53994mm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" filled="f" stroked="f" strokeweight=".5pt">
              <v:stroke joinstyle="round"/>
              <v:path arrowok="t"/>
              <v:textbox style="mso-fit-shape-to-text:t" inset="0,0,0,0">
                <w:txbxContent>
                  <w:p w:rsidR="00C91C82" w:rsidRDefault="007F142C">
                    <w:pPr>
                      <w:pStyle w:val="a3"/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3B08D0">
                      <w:rPr>
                        <w:noProof/>
                        <w:sz w:val="28"/>
                        <w:szCs w:val="28"/>
                      </w:rPr>
                      <w:t>6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42C" w:rsidRDefault="007F142C">
      <w:r>
        <w:separator/>
      </w:r>
    </w:p>
  </w:footnote>
  <w:footnote w:type="continuationSeparator" w:id="0">
    <w:p w:rsidR="007F142C" w:rsidRDefault="007F14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ZGE2MmM3OGQxMjRkOThmZDlhNzE1NjMwZmY2NTg5NmIifQ=="/>
  </w:docVars>
  <w:rsids>
    <w:rsidRoot w:val="00C91C82"/>
    <w:rsid w:val="002B6D66"/>
    <w:rsid w:val="00397290"/>
    <w:rsid w:val="003B08D0"/>
    <w:rsid w:val="005B423A"/>
    <w:rsid w:val="007F142C"/>
    <w:rsid w:val="00C9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90" w:lineRule="exact"/>
      <w:ind w:firstLineChars="200" w:firstLine="200"/>
      <w:jc w:val="left"/>
      <w:outlineLvl w:val="0"/>
    </w:pPr>
    <w:rPr>
      <w:rFonts w:eastAsia="方正黑体_GBK"/>
      <w:kern w:val="44"/>
      <w:sz w:val="32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sz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Balloon Text"/>
    <w:basedOn w:val="a"/>
    <w:link w:val="Char"/>
    <w:uiPriority w:val="99"/>
    <w:semiHidden/>
    <w:unhideWhenUsed/>
    <w:rsid w:val="002B6D66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2B6D66"/>
    <w:rPr>
      <w:rFonts w:ascii="Calibri" w:hAnsi="Calibri" w:cs="Arial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90" w:lineRule="exact"/>
      <w:ind w:firstLineChars="200" w:firstLine="200"/>
      <w:jc w:val="left"/>
      <w:outlineLvl w:val="0"/>
    </w:pPr>
    <w:rPr>
      <w:rFonts w:eastAsia="方正黑体_GBK"/>
      <w:kern w:val="44"/>
      <w:sz w:val="32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sz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Balloon Text"/>
    <w:basedOn w:val="a"/>
    <w:link w:val="Char"/>
    <w:uiPriority w:val="99"/>
    <w:semiHidden/>
    <w:unhideWhenUsed/>
    <w:rsid w:val="002B6D66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2B6D66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7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小火慢炖</dc:creator>
  <cp:lastModifiedBy>user</cp:lastModifiedBy>
  <cp:revision>10</cp:revision>
  <dcterms:created xsi:type="dcterms:W3CDTF">2022-04-11T01:34:00Z</dcterms:created>
  <dcterms:modified xsi:type="dcterms:W3CDTF">2022-10-10T10:47:00Z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5434D3A7F1F94889BC4415E8D0072810</vt:lpwstr>
  </property>
</Properties>
</file>